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51.000000000002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005"/>
        <w:gridCol w:w="2007"/>
        <w:gridCol w:w="2006"/>
        <w:gridCol w:w="2006"/>
        <w:gridCol w:w="2006"/>
        <w:gridCol w:w="2009"/>
        <w:gridCol w:w="2012"/>
        <w:tblGridChange w:id="0">
          <w:tblGrid>
            <w:gridCol w:w="2005"/>
            <w:gridCol w:w="2007"/>
            <w:gridCol w:w="2006"/>
            <w:gridCol w:w="2006"/>
            <w:gridCol w:w="2006"/>
            <w:gridCol w:w="2009"/>
            <w:gridCol w:w="2012"/>
          </w:tblGrid>
        </w:tblGridChange>
      </w:tblGrid>
      <w:tr>
        <w:trPr>
          <w:trHeight w:val="400" w:hRule="atLeast"/>
        </w:trPr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1">
            <w:pPr>
              <w:spacing w:after="0" w:lineRule="auto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◄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December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~ January 2019 ~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right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February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 ►</w:t>
            </w:r>
          </w:p>
        </w:tc>
      </w:tr>
      <w:tr>
        <w:trPr>
          <w:trHeight w:val="280" w:hRule="atLeast"/>
        </w:trPr>
        <w:tc>
          <w:tcPr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8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0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00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Mock IRR Feedback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HW: Groups meet outside of class to prep for Task 1.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IRR Training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IRR Training</w:t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IRR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Groups Nors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Finalize research questions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Preliminary research and focussing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Preliminary research and focussing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7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Preliminary research and focussing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Decide on each person’s approach, focus, or lens.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6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Finalizing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Finalizing Research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Annotated Bibliography Due thru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and 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7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 would recommend having the first draft of your IRR done by this day. That will leave you time to revise, edit, and conduct further research as needed.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8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Training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Training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(or) TMP Workday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spacing w:after="0" w:lineRule="auto"/>
        <w:jc w:val="right"/>
        <w:rPr>
          <w:rFonts w:ascii="Arial" w:cs="Arial" w:eastAsia="Arial" w:hAnsi="Arial"/>
          <w:color w:val="80808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8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68"/>
        <w:gridCol w:w="1968"/>
        <w:gridCol w:w="1968"/>
        <w:gridCol w:w="1968"/>
        <w:gridCol w:w="1968"/>
        <w:gridCol w:w="1968"/>
        <w:gridCol w:w="1974"/>
        <w:tblGridChange w:id="0">
          <w:tblGrid>
            <w:gridCol w:w="1968"/>
            <w:gridCol w:w="1968"/>
            <w:gridCol w:w="1968"/>
            <w:gridCol w:w="1968"/>
            <w:gridCol w:w="1968"/>
            <w:gridCol w:w="1968"/>
            <w:gridCol w:w="1974"/>
          </w:tblGrid>
        </w:tblGridChange>
      </w:tblGrid>
      <w:tr>
        <w:trPr>
          <w:trHeight w:val="460" w:hRule="atLeast"/>
        </w:trPr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◄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Jan 2019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~ February 2019 ~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06F">
            <w:pPr>
              <w:spacing w:after="0" w:lineRule="auto"/>
              <w:jc w:val="right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Mar 2019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 ►</w:t>
            </w:r>
          </w:p>
        </w:tc>
      </w:tr>
      <w:tr>
        <w:trPr>
          <w:trHeight w:val="340" w:hRule="atLeast"/>
        </w:trPr>
        <w:tc>
          <w:tcPr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7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71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72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73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74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75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076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6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IRR Due thru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Handout Stimulus Packet - Due Wed. 2-13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7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Feedback from AP Exam Part A and B (Fall Final)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TMP Workday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Sign-up for 2019-20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Stimulus Packet Due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Discuss and Analyze Stimulus Packet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Discuss and Analyze Stimulus Packet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Discuss and Analyze Stimulus Packet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Discuss and Analyze Stimulus Packet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Discuss and Analyze Stimulus Packet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IWA Training &amp; Mock IWA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IWA Training &amp; Mock IWA Feedback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IWA Training &amp; Mock IWA Feedback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66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IWA Workday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IWA Workday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Preliminary Research and Focussing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IWA Work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day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Preliminary Research and Focussing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13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29"/>
        <w:gridCol w:w="1929"/>
        <w:gridCol w:w="1930"/>
        <w:gridCol w:w="1930"/>
        <w:gridCol w:w="1930"/>
        <w:gridCol w:w="1930"/>
        <w:gridCol w:w="1935"/>
        <w:tblGridChange w:id="0">
          <w:tblGrid>
            <w:gridCol w:w="1929"/>
            <w:gridCol w:w="1929"/>
            <w:gridCol w:w="1930"/>
            <w:gridCol w:w="1930"/>
            <w:gridCol w:w="1930"/>
            <w:gridCol w:w="1930"/>
            <w:gridCol w:w="1935"/>
          </w:tblGrid>
        </w:tblGridChange>
      </w:tblGrid>
      <w:tr>
        <w:trPr>
          <w:trHeight w:val="320" w:hRule="atLeast"/>
        </w:trPr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◄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February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~ March 2019 ~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0D9">
            <w:pPr>
              <w:spacing w:after="0" w:lineRule="auto"/>
              <w:jc w:val="right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April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 ►</w:t>
            </w:r>
          </w:p>
        </w:tc>
      </w:tr>
      <w:tr>
        <w:trPr>
          <w:trHeight w:val="260" w:hRule="atLeast"/>
        </w:trPr>
        <w:tc>
          <w:tcPr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B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C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D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E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0D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0E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IWA Workday 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Finalizing Question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IWA Workday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IWA Workday 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Research and Annotated Bibliography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Annotated Bibliography Due thru email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Finalizing Researc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and 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7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and Pre-Writing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Drafting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Drating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Revising and 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IWA Workday 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Revising and Editing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IWA Due thru ema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il.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6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IMP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26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75"/>
        <w:gridCol w:w="1975"/>
        <w:gridCol w:w="1974"/>
        <w:gridCol w:w="1974"/>
        <w:gridCol w:w="1974"/>
        <w:gridCol w:w="1977"/>
        <w:gridCol w:w="1977"/>
        <w:tblGridChange w:id="0">
          <w:tblGrid>
            <w:gridCol w:w="1975"/>
            <w:gridCol w:w="1975"/>
            <w:gridCol w:w="1974"/>
            <w:gridCol w:w="1974"/>
            <w:gridCol w:w="1974"/>
            <w:gridCol w:w="1977"/>
            <w:gridCol w:w="1977"/>
          </w:tblGrid>
        </w:tblGridChange>
      </w:tblGrid>
      <w:tr>
        <w:trPr>
          <w:trHeight w:val="380" w:hRule="atLeast"/>
        </w:trPr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◄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March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3E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~ April 2019 ~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143">
            <w:pPr>
              <w:spacing w:after="0" w:lineRule="auto"/>
              <w:jc w:val="right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May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 ►</w:t>
            </w:r>
          </w:p>
        </w:tc>
      </w:tr>
      <w:tr>
        <w:trPr>
          <w:trHeight w:val="280" w:hRule="atLeast"/>
        </w:trPr>
        <w:tc>
          <w:tcPr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44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45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46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47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48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49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14A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SPRING 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IMP Training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8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/ constructing your argument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/ constructing your argument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/ constructing your argument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Planning / constructing your argument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Designing Multimedia Component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Designing Multimedia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Designing Multimedia Component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numPr>
                <w:ilvl w:val="0"/>
                <w:numId w:val="6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Rehearsing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990033"/>
                <w:sz w:val="16"/>
                <w:szCs w:val="16"/>
                <w:u w:val="single"/>
                <w:rtl w:val="0"/>
              </w:rPr>
              <w:t xml:space="preserve">IMP Workday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99003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Rehearsing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7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6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74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7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IMP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BUFFER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12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BUFFER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LAST DAY TO SUBMIT ANYTHING THROUGH DIGITAL PORTFOLIO!!!!!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333399" w:space="0" w:sz="8" w:val="single"/>
              <w:left w:color="333399" w:space="0" w:sz="8" w:val="single"/>
              <w:bottom w:color="333399" w:space="0" w:sz="12" w:val="single"/>
              <w:right w:color="333399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96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70"/>
        <w:gridCol w:w="1970"/>
        <w:gridCol w:w="1970"/>
        <w:gridCol w:w="1970"/>
        <w:gridCol w:w="1970"/>
        <w:gridCol w:w="1973"/>
        <w:gridCol w:w="1973"/>
        <w:tblGridChange w:id="0">
          <w:tblGrid>
            <w:gridCol w:w="1970"/>
            <w:gridCol w:w="1970"/>
            <w:gridCol w:w="1970"/>
            <w:gridCol w:w="1970"/>
            <w:gridCol w:w="1970"/>
            <w:gridCol w:w="1973"/>
            <w:gridCol w:w="1973"/>
          </w:tblGrid>
        </w:tblGridChange>
      </w:tblGrid>
      <w:tr>
        <w:trPr>
          <w:trHeight w:val="420" w:hRule="atLeast"/>
        </w:trPr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A8">
            <w:pPr>
              <w:spacing w:after="0" w:lineRule="auto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◄ 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April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333399" w:space="0" w:sz="12" w:val="single"/>
              <w:left w:color="333399" w:space="0" w:sz="12" w:val="single"/>
              <w:bottom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rFonts w:ascii="Arial" w:cs="Arial" w:eastAsia="Arial" w:hAnsi="Arial"/>
                <w:b w:val="0"/>
                <w:color w:val="ffffff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vertAlign w:val="baseline"/>
                <w:rtl w:val="0"/>
              </w:rPr>
              <w:t xml:space="preserve">~ May 2019 ~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12" w:val="single"/>
              <w:left w:color="333399" w:space="0" w:sz="12" w:val="single"/>
              <w:bottom w:color="e6e6e6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1AE">
            <w:pPr>
              <w:spacing w:after="0" w:lineRule="auto"/>
              <w:jc w:val="right"/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cccccc"/>
                  <w:sz w:val="14"/>
                  <w:szCs w:val="14"/>
                  <w:u w:val="none"/>
                  <w:vertAlign w:val="baseline"/>
                  <w:rtl w:val="0"/>
                </w:rPr>
                <w:t xml:space="preserve">June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cccccc"/>
                <w:sz w:val="14"/>
                <w:szCs w:val="14"/>
                <w:vertAlign w:val="baseline"/>
                <w:rtl w:val="0"/>
              </w:rPr>
              <w:t xml:space="preserve"> ►</w:t>
            </w:r>
          </w:p>
        </w:tc>
      </w:tr>
      <w:tr>
        <w:trPr>
          <w:trHeight w:val="300" w:hRule="atLeast"/>
        </w:trPr>
        <w:tc>
          <w:tcPr>
            <w:tcBorders>
              <w:top w:color="e6e6e6" w:space="0" w:sz="8" w:val="single"/>
              <w:left w:color="333399" w:space="0" w:sz="12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AF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B0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B1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B2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B3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e6e6e6" w:space="0" w:sz="8" w:val="single"/>
            </w:tcBorders>
            <w:shd w:fill="333399" w:val="clear"/>
          </w:tcPr>
          <w:p w:rsidR="00000000" w:rsidDel="00000000" w:rsidP="00000000" w:rsidRDefault="00000000" w:rsidRPr="00000000" w14:paraId="000001B4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333399" w:space="0" w:sz="8" w:val="single"/>
              <w:right w:color="333399" w:space="0" w:sz="12" w:val="single"/>
            </w:tcBorders>
            <w:shd w:fill="333399" w:val="clear"/>
          </w:tcPr>
          <w:p w:rsidR="00000000" w:rsidDel="00000000" w:rsidP="00000000" w:rsidRDefault="00000000" w:rsidRPr="00000000" w14:paraId="000001B5">
            <w:pPr>
              <w:spacing w:after="0" w:before="2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Feedback from Fall Final Exam (2017 Exam Part A and 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 Seminar Practice Exam Part A and B (Day 1)</w:t>
            </w:r>
          </w:p>
          <w:p w:rsidR="00000000" w:rsidDel="00000000" w:rsidP="00000000" w:rsidRDefault="00000000" w:rsidRPr="00000000" w14:paraId="000001BF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***FOR A GRADE!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 Seminar Practice Exam Part A and B (Day 1)</w:t>
            </w:r>
          </w:p>
          <w:p w:rsidR="00000000" w:rsidDel="00000000" w:rsidP="00000000" w:rsidRDefault="00000000" w:rsidRPr="00000000" w14:paraId="000001C4">
            <w:pPr>
              <w:spacing w:after="0" w:lin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***FOR A GRADE!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333399" w:space="0" w:sz="8" w:val="single"/>
              <w:left w:color="333399" w:space="0" w:sz="12" w:val="single"/>
              <w:bottom w:color="333399" w:space="0" w:sz="8" w:val="single"/>
              <w:right w:color="333399" w:space="0" w:sz="8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 will give general feedback from the Practice AP Exams.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 Seminar Exam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99" w:space="0" w:sz="8" w:val="single"/>
              <w:left w:color="333399" w:space="0" w:sz="8" w:val="single"/>
              <w:bottom w:color="333399" w:space="0" w:sz="8" w:val="single"/>
              <w:right w:color="333399" w:space="0" w:sz="12" w:val="single"/>
            </w:tcBorders>
            <w:shd w:fill="fafce5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2240" w:w="15840"/>
      <w:pgMar w:bottom="1224" w:top="1224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sz w:val="28"/>
        <w:szCs w:val="28"/>
        <w:rtl w:val="0"/>
      </w:rPr>
      <w:t xml:space="preserve">2018-19 AP Seminar Pacing Calendar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://www.wincalendar.com/April-Calendar/April-2019-Calendar.html" TargetMode="External"/><Relationship Id="rId10" Type="http://schemas.openxmlformats.org/officeDocument/2006/relationships/hyperlink" Target="http://www.wincalendar.com/February-Calendar/February-2019-Calendar.html" TargetMode="External"/><Relationship Id="rId21" Type="http://schemas.openxmlformats.org/officeDocument/2006/relationships/footer" Target="footer3.xml"/><Relationship Id="rId13" Type="http://schemas.openxmlformats.org/officeDocument/2006/relationships/hyperlink" Target="http://www.wincalendar.com/May-Calendar/May-2019-Calendar.html" TargetMode="External"/><Relationship Id="rId12" Type="http://schemas.openxmlformats.org/officeDocument/2006/relationships/hyperlink" Target="http://www.wincalendar.com/March-Calendar/March-2019-Calendar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wincalendar.com/March-Calendar/March-2019-Calendar.html" TargetMode="External"/><Relationship Id="rId15" Type="http://schemas.openxmlformats.org/officeDocument/2006/relationships/hyperlink" Target="http://www.wincalendar.com/June-Calendar/June-2019-Calendar.html" TargetMode="External"/><Relationship Id="rId14" Type="http://schemas.openxmlformats.org/officeDocument/2006/relationships/hyperlink" Target="http://www.wincalendar.com/April-Calendar/April-2019-Calendar.html" TargetMode="External"/><Relationship Id="rId17" Type="http://schemas.openxmlformats.org/officeDocument/2006/relationships/header" Target="header2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wincalendar.com/December-Calendar/December-2018-Calendar.html" TargetMode="External"/><Relationship Id="rId18" Type="http://schemas.openxmlformats.org/officeDocument/2006/relationships/header" Target="header3.xml"/><Relationship Id="rId7" Type="http://schemas.openxmlformats.org/officeDocument/2006/relationships/hyperlink" Target="http://www.wincalendar.com/February-Calendar/February-2019-Calendar.html" TargetMode="External"/><Relationship Id="rId8" Type="http://schemas.openxmlformats.org/officeDocument/2006/relationships/hyperlink" Target="http://www.wincalendar.com/January-Calendar/January-2019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